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03EE" w:rsidRDefault="00E003EE" w:rsidP="00E003EE">
      <w:pPr>
        <w:pStyle w:val="a3"/>
        <w:shd w:val="clear" w:color="auto" w:fill="FFFFFF"/>
        <w:spacing w:before="0" w:beforeAutospacing="0" w:after="0" w:afterAutospacing="0"/>
        <w:jc w:val="center"/>
        <w:rPr>
          <w:b/>
          <w:bCs/>
          <w:color w:val="000000"/>
          <w:sz w:val="28"/>
          <w:szCs w:val="28"/>
        </w:rPr>
      </w:pPr>
      <w:r w:rsidRPr="00A8077C">
        <w:rPr>
          <w:b/>
          <w:bCs/>
          <w:color w:val="000000"/>
          <w:sz w:val="28"/>
          <w:szCs w:val="28"/>
        </w:rPr>
        <w:t>Политика в отношении обработки персональных данных</w:t>
      </w:r>
    </w:p>
    <w:p w:rsidR="00A8077C" w:rsidRPr="00A8077C" w:rsidRDefault="00A8077C" w:rsidP="00E003EE">
      <w:pPr>
        <w:pStyle w:val="a3"/>
        <w:shd w:val="clear" w:color="auto" w:fill="FFFFFF"/>
        <w:spacing w:before="0" w:beforeAutospacing="0" w:after="0" w:afterAutospacing="0"/>
        <w:jc w:val="center"/>
        <w:rPr>
          <w:b/>
          <w:bCs/>
          <w:color w:val="000000"/>
          <w:sz w:val="28"/>
          <w:szCs w:val="28"/>
        </w:rPr>
      </w:pPr>
    </w:p>
    <w:p w:rsidR="00E003EE" w:rsidRDefault="00E003EE" w:rsidP="00A8077C">
      <w:pPr>
        <w:pStyle w:val="a3"/>
        <w:shd w:val="clear" w:color="auto" w:fill="FFFFFF"/>
        <w:spacing w:before="0" w:beforeAutospacing="0" w:after="0" w:afterAutospacing="0"/>
        <w:jc w:val="center"/>
        <w:rPr>
          <w:b/>
          <w:bCs/>
          <w:color w:val="000000"/>
          <w:sz w:val="28"/>
          <w:szCs w:val="28"/>
        </w:rPr>
      </w:pPr>
      <w:r w:rsidRPr="00A8077C">
        <w:rPr>
          <w:b/>
          <w:bCs/>
          <w:color w:val="000000"/>
          <w:sz w:val="28"/>
          <w:szCs w:val="28"/>
        </w:rPr>
        <w:t>1. Общие положения</w:t>
      </w:r>
    </w:p>
    <w:p w:rsidR="00A8077C" w:rsidRPr="00A8077C" w:rsidRDefault="00A8077C" w:rsidP="00E003EE">
      <w:pPr>
        <w:pStyle w:val="a3"/>
        <w:shd w:val="clear" w:color="auto" w:fill="FFFFFF"/>
        <w:spacing w:before="0" w:beforeAutospacing="0" w:after="0" w:afterAutospacing="0"/>
        <w:rPr>
          <w:color w:val="000000"/>
          <w:sz w:val="28"/>
          <w:szCs w:val="28"/>
        </w:rPr>
      </w:pP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1.1. Настоящая Политика в отношении обработки персональных данных (далее – Политика) разработана во исполнение требований Федерального закона от 27.07.2006 №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1.2. Политика действует в отношении всех персональных данных, которые обрабатывает ООО Научно – производственное объединение (НПО) Инженерные решения» (ИНН: 7718294342 ОГРН: 1167746082371) (далее – Оператор), в том числе в отношении персональных данных пользователей, сайта https://npoir.ru/ (далее – Сайт), лиц, которые обращаются к сайту, а также связываются с Оператором посредством возможных способов связи.</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1.4.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 по сетевому адресу: https://npoir.ru/ (далее – Сайт).</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1.5. Основные понятия, используемые в Политике:</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b/>
          <w:bCs/>
          <w:color w:val="000000"/>
          <w:sz w:val="28"/>
          <w:szCs w:val="28"/>
        </w:rPr>
        <w:t>персональные данные</w:t>
      </w:r>
      <w:r w:rsidRPr="00A8077C">
        <w:rPr>
          <w:color w:val="000000"/>
          <w:sz w:val="28"/>
          <w:szCs w:val="28"/>
        </w:rPr>
        <w:t> – любая информация, относящаяся к прямо или косвенно определенному или определяемому физическому лицу (далее – Субъект персональных данных), в том числе полученная от посетителей и пользователей (далее – Пользователь) во время использования Сайта.</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b/>
          <w:bCs/>
          <w:color w:val="000000"/>
          <w:sz w:val="28"/>
          <w:szCs w:val="28"/>
        </w:rPr>
        <w:t>оператор персональных данных (Оператор)</w:t>
      </w:r>
      <w:r w:rsidRPr="00A8077C">
        <w:rPr>
          <w:color w:val="000000"/>
          <w:sz w:val="28"/>
          <w:szCs w:val="28"/>
        </w:rPr>
        <w:t> –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b/>
          <w:bCs/>
          <w:color w:val="000000"/>
          <w:sz w:val="28"/>
          <w:szCs w:val="28"/>
        </w:rPr>
        <w:t>обработка персональных данных</w:t>
      </w:r>
      <w:r w:rsidRPr="00A8077C">
        <w:rPr>
          <w:color w:val="000000"/>
          <w:sz w:val="28"/>
          <w:szCs w:val="28"/>
        </w:rPr>
        <w:t>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            сбор;</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            запись;</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            систематизацию;</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            накопление;</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            хранение;</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            уточнение (обновление, изменение);</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            извлечение;</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lastRenderedPageBreak/>
        <w:t>·            использование;</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            передачу (предоставление, доступ);</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            блокирование;</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            удаление;</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            уничтожение.</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b/>
          <w:bCs/>
          <w:color w:val="000000"/>
          <w:sz w:val="28"/>
          <w:szCs w:val="28"/>
        </w:rPr>
        <w:t>автоматизированная обработка персональных данных</w:t>
      </w:r>
      <w:r w:rsidRPr="00A8077C">
        <w:rPr>
          <w:color w:val="000000"/>
          <w:sz w:val="28"/>
          <w:szCs w:val="28"/>
        </w:rPr>
        <w:t> – обработка персональных данных с помощью средств вычислительной техники;</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b/>
          <w:bCs/>
          <w:color w:val="000000"/>
          <w:sz w:val="28"/>
          <w:szCs w:val="28"/>
        </w:rPr>
        <w:t>распространение персональных данных</w:t>
      </w:r>
      <w:r w:rsidRPr="00A8077C">
        <w:rPr>
          <w:color w:val="000000"/>
          <w:sz w:val="28"/>
          <w:szCs w:val="28"/>
        </w:rPr>
        <w:t> – действия, направленные на раскрытие персональных данных неопределенному кругу лиц;</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b/>
          <w:bCs/>
          <w:color w:val="000000"/>
          <w:sz w:val="28"/>
          <w:szCs w:val="28"/>
        </w:rPr>
        <w:t>предоставление персональных данных</w:t>
      </w:r>
      <w:r w:rsidRPr="00A8077C">
        <w:rPr>
          <w:color w:val="000000"/>
          <w:sz w:val="28"/>
          <w:szCs w:val="28"/>
        </w:rPr>
        <w:t> – действия, направленные на раскрытие персональных данных определенному лицу или определенному кругу лиц;</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b/>
          <w:bCs/>
          <w:color w:val="000000"/>
          <w:sz w:val="28"/>
          <w:szCs w:val="28"/>
        </w:rPr>
        <w:t>блокирование персональных данных</w:t>
      </w:r>
      <w:r w:rsidRPr="00A8077C">
        <w:rPr>
          <w:color w:val="000000"/>
          <w:sz w:val="28"/>
          <w:szCs w:val="28"/>
        </w:rPr>
        <w:t> – временное прекращение обработки персональных данных (за исключением случаев, если обработка необходима для уточнения персональных данных);</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b/>
          <w:bCs/>
          <w:color w:val="000000"/>
          <w:sz w:val="28"/>
          <w:szCs w:val="28"/>
        </w:rPr>
        <w:t>уничтожение персональных данных</w:t>
      </w:r>
      <w:r w:rsidRPr="00A8077C">
        <w:rPr>
          <w:color w:val="000000"/>
          <w:sz w:val="28"/>
          <w:szCs w:val="28"/>
        </w:rPr>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b/>
          <w:bCs/>
          <w:color w:val="000000"/>
          <w:sz w:val="28"/>
          <w:szCs w:val="28"/>
        </w:rPr>
        <w:t>информационная система персональных данных</w:t>
      </w:r>
      <w:r w:rsidRPr="00A8077C">
        <w:rPr>
          <w:color w:val="000000"/>
          <w:sz w:val="28"/>
          <w:szCs w:val="28"/>
        </w:rPr>
        <w:t>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1.6. Основные права и обязанности Оператора.</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1.6.1. Оператор</w:t>
      </w:r>
      <w:r w:rsidRPr="00A8077C">
        <w:rPr>
          <w:b/>
          <w:bCs/>
          <w:color w:val="000000"/>
          <w:sz w:val="28"/>
          <w:szCs w:val="28"/>
        </w:rPr>
        <w:t> </w:t>
      </w:r>
      <w:r w:rsidRPr="00A8077C">
        <w:rPr>
          <w:color w:val="000000"/>
          <w:sz w:val="28"/>
          <w:szCs w:val="28"/>
        </w:rPr>
        <w:t>имеет право:</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1.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2.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3.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1.6.2. Оператор</w:t>
      </w:r>
      <w:r w:rsidRPr="00A8077C">
        <w:rPr>
          <w:b/>
          <w:bCs/>
          <w:color w:val="000000"/>
          <w:sz w:val="28"/>
          <w:szCs w:val="28"/>
        </w:rPr>
        <w:t> </w:t>
      </w:r>
      <w:r w:rsidRPr="00A8077C">
        <w:rPr>
          <w:color w:val="000000"/>
          <w:sz w:val="28"/>
          <w:szCs w:val="28"/>
        </w:rPr>
        <w:t>обязан:</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1.        организовывать обработку персональных данных в соответствии с требованиями Закона о персональных данных;</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2.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lastRenderedPageBreak/>
        <w:t>3.        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30 дней с даты получения такого запроса.</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1.7. Основные права Субъекта персональных данных. Субъект персональных данных имеет право:</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1.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2.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3.        выдвигать условие предварительного согласия при обработке персональных данных в целях продвижения на рынке товаров, работ и услуг;</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4.        обжаловать в Роскомнадзоре или в судебном порядке неправомерные действия или бездействие Оператора</w:t>
      </w:r>
      <w:r w:rsidRPr="00A8077C">
        <w:rPr>
          <w:b/>
          <w:bCs/>
          <w:color w:val="000000"/>
          <w:sz w:val="28"/>
          <w:szCs w:val="28"/>
        </w:rPr>
        <w:t> </w:t>
      </w:r>
      <w:r w:rsidRPr="00A8077C">
        <w:rPr>
          <w:color w:val="000000"/>
          <w:sz w:val="28"/>
          <w:szCs w:val="28"/>
        </w:rPr>
        <w:t>при обработке его персональных данных.</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1.9. Ответственность за нарушение требований законодательства Российской Федерации в сфере обработки и защиты персональных данных определяется в соответствии с законодательством Российской Федерации.</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1.10. Настоящая Политика применяется ко всей информации, которую Оператор может получить о посетителях Сайта. </w:t>
      </w:r>
    </w:p>
    <w:p w:rsidR="00E003EE" w:rsidRPr="00A8077C" w:rsidRDefault="00E003EE" w:rsidP="00E003EE">
      <w:pPr>
        <w:pStyle w:val="a3"/>
        <w:shd w:val="clear" w:color="auto" w:fill="FFFFFF"/>
        <w:spacing w:before="0" w:beforeAutospacing="0" w:after="0" w:afterAutospacing="0"/>
        <w:rPr>
          <w:color w:val="000000"/>
          <w:sz w:val="28"/>
          <w:szCs w:val="28"/>
        </w:rPr>
      </w:pPr>
      <w:r w:rsidRPr="00A8077C">
        <w:rPr>
          <w:color w:val="000000"/>
          <w:sz w:val="28"/>
          <w:szCs w:val="28"/>
        </w:rPr>
        <w:t> </w:t>
      </w:r>
    </w:p>
    <w:p w:rsidR="00E003EE" w:rsidRDefault="00E003EE" w:rsidP="00A8077C">
      <w:pPr>
        <w:pStyle w:val="a3"/>
        <w:shd w:val="clear" w:color="auto" w:fill="FFFFFF"/>
        <w:spacing w:before="0" w:beforeAutospacing="0" w:after="0" w:afterAutospacing="0"/>
        <w:jc w:val="center"/>
        <w:rPr>
          <w:b/>
          <w:bCs/>
          <w:color w:val="000000"/>
          <w:sz w:val="28"/>
          <w:szCs w:val="28"/>
        </w:rPr>
      </w:pPr>
      <w:r w:rsidRPr="00A8077C">
        <w:rPr>
          <w:b/>
          <w:bCs/>
          <w:color w:val="000000"/>
          <w:sz w:val="28"/>
          <w:szCs w:val="28"/>
        </w:rPr>
        <w:t>2. Перечень обрабатываемых данных</w:t>
      </w:r>
    </w:p>
    <w:p w:rsidR="00A8077C" w:rsidRPr="00A8077C" w:rsidRDefault="00A8077C" w:rsidP="00A8077C">
      <w:pPr>
        <w:pStyle w:val="a3"/>
        <w:shd w:val="clear" w:color="auto" w:fill="FFFFFF"/>
        <w:spacing w:before="0" w:beforeAutospacing="0" w:after="0" w:afterAutospacing="0"/>
        <w:jc w:val="center"/>
        <w:rPr>
          <w:color w:val="000000"/>
          <w:sz w:val="28"/>
          <w:szCs w:val="28"/>
        </w:rPr>
      </w:pP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2.1. Субъект передает Оператору персональные данные при осуществлении следующих действий:</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2.1.</w:t>
      </w:r>
      <w:r w:rsidR="00375536" w:rsidRPr="00A8077C">
        <w:rPr>
          <w:color w:val="000000"/>
          <w:sz w:val="28"/>
          <w:szCs w:val="28"/>
        </w:rPr>
        <w:t>1</w:t>
      </w:r>
      <w:r w:rsidRPr="00A8077C">
        <w:rPr>
          <w:color w:val="000000"/>
          <w:sz w:val="28"/>
          <w:szCs w:val="28"/>
        </w:rPr>
        <w:t>. Использование Сайта (в том числе без регистрации с предоставлением персональных данных);</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2.1.</w:t>
      </w:r>
      <w:r w:rsidR="00375536" w:rsidRPr="00A8077C">
        <w:rPr>
          <w:color w:val="000000"/>
          <w:sz w:val="28"/>
          <w:szCs w:val="28"/>
        </w:rPr>
        <w:t>2</w:t>
      </w:r>
      <w:r w:rsidRPr="00A8077C">
        <w:rPr>
          <w:color w:val="000000"/>
          <w:sz w:val="28"/>
          <w:szCs w:val="28"/>
        </w:rPr>
        <w:t>. Подписка на рассылки;</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2.1.</w:t>
      </w:r>
      <w:r w:rsidR="00375536" w:rsidRPr="00A8077C">
        <w:rPr>
          <w:color w:val="000000"/>
          <w:sz w:val="28"/>
          <w:szCs w:val="28"/>
        </w:rPr>
        <w:t>3</w:t>
      </w:r>
      <w:r w:rsidRPr="00A8077C">
        <w:rPr>
          <w:color w:val="000000"/>
          <w:sz w:val="28"/>
          <w:szCs w:val="28"/>
        </w:rPr>
        <w:t>. Участие в мероприятиях, исследованиях и опросах;</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2.1.</w:t>
      </w:r>
      <w:r w:rsidR="00375536" w:rsidRPr="00A8077C">
        <w:rPr>
          <w:color w:val="000000"/>
          <w:sz w:val="28"/>
          <w:szCs w:val="28"/>
        </w:rPr>
        <w:t>4</w:t>
      </w:r>
      <w:r w:rsidRPr="00A8077C">
        <w:rPr>
          <w:color w:val="000000"/>
          <w:sz w:val="28"/>
          <w:szCs w:val="28"/>
        </w:rPr>
        <w:t>. Обращение к Оператору;</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2.1.</w:t>
      </w:r>
      <w:r w:rsidR="00375536" w:rsidRPr="00A8077C">
        <w:rPr>
          <w:color w:val="000000"/>
          <w:sz w:val="28"/>
          <w:szCs w:val="28"/>
        </w:rPr>
        <w:t>5</w:t>
      </w:r>
      <w:r w:rsidRPr="00A8077C">
        <w:rPr>
          <w:color w:val="000000"/>
          <w:sz w:val="28"/>
          <w:szCs w:val="28"/>
        </w:rPr>
        <w:t xml:space="preserve">. Участие </w:t>
      </w:r>
      <w:r w:rsidR="00375536" w:rsidRPr="00A8077C">
        <w:rPr>
          <w:color w:val="000000"/>
          <w:sz w:val="28"/>
          <w:szCs w:val="28"/>
        </w:rPr>
        <w:t xml:space="preserve">в </w:t>
      </w:r>
      <w:r w:rsidRPr="00A8077C">
        <w:rPr>
          <w:color w:val="000000"/>
          <w:sz w:val="28"/>
          <w:szCs w:val="28"/>
        </w:rPr>
        <w:t>мероприятиях Оператора;</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lastRenderedPageBreak/>
        <w:t>2.1.</w:t>
      </w:r>
      <w:r w:rsidR="00375536" w:rsidRPr="00A8077C">
        <w:rPr>
          <w:color w:val="000000"/>
          <w:sz w:val="28"/>
          <w:szCs w:val="28"/>
        </w:rPr>
        <w:t>6</w:t>
      </w:r>
      <w:r w:rsidRPr="00A8077C">
        <w:rPr>
          <w:color w:val="000000"/>
          <w:sz w:val="28"/>
          <w:szCs w:val="28"/>
        </w:rPr>
        <w:t>. Пользование правами или выполнение обязанностей на основании правил и документов Оператора.</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2.2. Оператор осуществляет обработку следующих персональных данных:</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            фамилия, имя, отчество;</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            контактные данные, в том числе адрес электронной почты, номера телефонов;</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            иные персональные данные, предоставляемые Пользователями, необходимые для заключения и исполнения договоров.</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2.3.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за исключением случаев, предусмотренных законодательством РФ.</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2.4. Устройство Субъекта автоматически передает технические данные: информацию, сохраненную в файлах куки (</w:t>
      </w:r>
      <w:proofErr w:type="spellStart"/>
      <w:r w:rsidRPr="00A8077C">
        <w:rPr>
          <w:color w:val="000000"/>
          <w:sz w:val="28"/>
          <w:szCs w:val="28"/>
        </w:rPr>
        <w:t>cookies</w:t>
      </w:r>
      <w:proofErr w:type="spellEnd"/>
      <w:r w:rsidRPr="00A8077C">
        <w:rPr>
          <w:color w:val="000000"/>
          <w:sz w:val="28"/>
          <w:szCs w:val="28"/>
        </w:rPr>
        <w:t>), информацию о браузере и его настройках, дате и времени доступа к сайту, адресах запрашиваемых страниц, действиях на сайте или в приложении, технических характеристиках устройства, IP-адресе и т.п.</w:t>
      </w:r>
    </w:p>
    <w:p w:rsidR="00E003EE" w:rsidRPr="00A8077C" w:rsidRDefault="00E003EE" w:rsidP="00E003EE">
      <w:pPr>
        <w:pStyle w:val="a3"/>
        <w:shd w:val="clear" w:color="auto" w:fill="FFFFFF"/>
        <w:spacing w:before="0" w:beforeAutospacing="0" w:after="0" w:afterAutospacing="0"/>
        <w:rPr>
          <w:color w:val="000000"/>
          <w:sz w:val="28"/>
          <w:szCs w:val="28"/>
        </w:rPr>
      </w:pPr>
      <w:r w:rsidRPr="00A8077C">
        <w:rPr>
          <w:color w:val="000000"/>
          <w:sz w:val="28"/>
          <w:szCs w:val="28"/>
        </w:rPr>
        <w:t> </w:t>
      </w:r>
    </w:p>
    <w:p w:rsidR="00E003EE" w:rsidRDefault="00E003EE" w:rsidP="00A8077C">
      <w:pPr>
        <w:pStyle w:val="a3"/>
        <w:shd w:val="clear" w:color="auto" w:fill="FFFFFF"/>
        <w:spacing w:before="0" w:beforeAutospacing="0" w:after="0" w:afterAutospacing="0"/>
        <w:jc w:val="center"/>
        <w:rPr>
          <w:b/>
          <w:bCs/>
          <w:color w:val="000000"/>
          <w:sz w:val="28"/>
          <w:szCs w:val="28"/>
        </w:rPr>
      </w:pPr>
      <w:r w:rsidRPr="00A8077C">
        <w:rPr>
          <w:b/>
          <w:bCs/>
          <w:color w:val="000000"/>
          <w:sz w:val="28"/>
          <w:szCs w:val="28"/>
        </w:rPr>
        <w:t>3. Цели обработки персональных данных</w:t>
      </w:r>
    </w:p>
    <w:p w:rsidR="00A8077C" w:rsidRPr="00A8077C" w:rsidRDefault="00A8077C" w:rsidP="00A8077C">
      <w:pPr>
        <w:pStyle w:val="a3"/>
        <w:shd w:val="clear" w:color="auto" w:fill="FFFFFF"/>
        <w:spacing w:before="0" w:beforeAutospacing="0" w:after="0" w:afterAutospacing="0"/>
        <w:jc w:val="center"/>
        <w:rPr>
          <w:color w:val="000000"/>
          <w:sz w:val="28"/>
          <w:szCs w:val="28"/>
        </w:rPr>
      </w:pP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3.1. Оператор осуществляет обработку персональных данных Субъектов в целях:</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 xml:space="preserve">3.1.1. Заключения, исполнения и прекращения договоров с Субъектом, включая оказание Субъекту </w:t>
      </w:r>
      <w:r w:rsidR="00375536" w:rsidRPr="00A8077C">
        <w:rPr>
          <w:color w:val="000000"/>
          <w:sz w:val="28"/>
          <w:szCs w:val="28"/>
        </w:rPr>
        <w:t>консультационных</w:t>
      </w:r>
      <w:r w:rsidRPr="00A8077C">
        <w:rPr>
          <w:color w:val="000000"/>
          <w:sz w:val="28"/>
          <w:szCs w:val="28"/>
        </w:rPr>
        <w:t xml:space="preserve"> услуг;</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3.1.2. Обработку запросов и заявок от Пользователя.</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3.1.3. Исполнения обязанностей, предусмотренных законодательством РФ;</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3.1.4. Исполнения требований законов о налогообложении;</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3.1.5. Организации работы с кадрами;</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3.1.6. Исполнения требований трудового и пенсионного законодательства;</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3.1.7. Урегулирования споров, возникших между Субъектом и Оператором, как судебных, так и внесудебных, в том числе передача персональных данных третьим лицам для целей оказания Оператору юридических услуг;</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3.1.8. Осуществления рекламной деятельности с согласия Пользователя, в том числе предоставления Пользователю информации о новых продуктах</w:t>
      </w:r>
      <w:r w:rsidR="00375536" w:rsidRPr="00A8077C">
        <w:rPr>
          <w:color w:val="000000"/>
          <w:sz w:val="28"/>
          <w:szCs w:val="28"/>
        </w:rPr>
        <w:t xml:space="preserve"> или услугах</w:t>
      </w:r>
      <w:r w:rsidRPr="00A8077C">
        <w:rPr>
          <w:color w:val="000000"/>
          <w:sz w:val="28"/>
          <w:szCs w:val="28"/>
        </w:rPr>
        <w:t>.</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3.1.9. Осуществления технического обеспечения пользования Сайтом.</w:t>
      </w:r>
    </w:p>
    <w:p w:rsidR="00E003EE" w:rsidRPr="00A8077C" w:rsidRDefault="00E003EE" w:rsidP="00E003EE">
      <w:pPr>
        <w:pStyle w:val="a3"/>
        <w:shd w:val="clear" w:color="auto" w:fill="FFFFFF"/>
        <w:spacing w:before="0" w:beforeAutospacing="0" w:after="0" w:afterAutospacing="0"/>
        <w:rPr>
          <w:color w:val="000000"/>
          <w:sz w:val="28"/>
          <w:szCs w:val="28"/>
        </w:rPr>
      </w:pPr>
      <w:r w:rsidRPr="00A8077C">
        <w:rPr>
          <w:color w:val="000000"/>
          <w:sz w:val="28"/>
          <w:szCs w:val="28"/>
        </w:rPr>
        <w:t> </w:t>
      </w:r>
    </w:p>
    <w:p w:rsidR="00E003EE" w:rsidRDefault="00E003EE" w:rsidP="00A8077C">
      <w:pPr>
        <w:pStyle w:val="a3"/>
        <w:shd w:val="clear" w:color="auto" w:fill="FFFFFF"/>
        <w:spacing w:before="0" w:beforeAutospacing="0" w:after="0" w:afterAutospacing="0"/>
        <w:jc w:val="center"/>
        <w:rPr>
          <w:b/>
          <w:bCs/>
          <w:color w:val="000000"/>
          <w:sz w:val="28"/>
          <w:szCs w:val="28"/>
        </w:rPr>
      </w:pPr>
      <w:r w:rsidRPr="00A8077C">
        <w:rPr>
          <w:b/>
          <w:bCs/>
          <w:color w:val="000000"/>
          <w:sz w:val="28"/>
          <w:szCs w:val="28"/>
        </w:rPr>
        <w:t>4. Правовые основания обработки персональных данных</w:t>
      </w:r>
    </w:p>
    <w:p w:rsidR="00A8077C" w:rsidRPr="00A8077C" w:rsidRDefault="00A8077C" w:rsidP="00E003EE">
      <w:pPr>
        <w:pStyle w:val="a3"/>
        <w:shd w:val="clear" w:color="auto" w:fill="FFFFFF"/>
        <w:spacing w:before="0" w:beforeAutospacing="0" w:after="0" w:afterAutospacing="0"/>
        <w:rPr>
          <w:color w:val="000000"/>
          <w:sz w:val="28"/>
          <w:szCs w:val="28"/>
        </w:rPr>
      </w:pP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4.1. Персональные данные, необходимые Оператору для исполнения заключенного с Субъектом договора, обрабатываются Оператором на соответствующем основании, предусмотренном п. 5 ч. 1 ст. 6 ФЗ «О персональных данных».</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4.2. В иных случаях Оператор обрабатывает персональные данные с согласия Субъекта.</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lastRenderedPageBreak/>
        <w:t>4.3. Субъект дает согласие на обработку персональных данных при регистрации на Сайте, в том числе при выполнении инструкции в интерфейсах Сайта, нажатия на специальные кнопки, продолжении звонка или совершении иных действий. Согласие предоставляется в момент совершения Субъектом действий, выражающих согласие, на весь период использования Субъектом Сайта и на 3 (три) года с даты удаления аккаунта на Сайте либо, если Субъект является незарегистрированным пользователем, - с даты достижения цели обработки персональных данных. Другой срок может быть предусмотрен в отдельных случаях.</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4.3. Моментом принятия Согласия является проставление Субъектом отметки (символа «галочка») в поле слева от фразы «Даю согласие на обработку своих персональных данных» на Сайте. Согласием также считается совершение Субъектом иных действий, выражающих волю Субъекта на предоставление согласия (к примеру, самостоятельное оставление данных Субъектом и в иных случаях).</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4.4. Соглашаясь на обработку персональных данных Субъект:</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4.4.1. Выражает Согласие на обработку персональных данных без оговорок и ограничений;</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4.4.2. Подтверждает, что все указанные им данные достоверны и принадлежат лично ему;</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 xml:space="preserve">4.4.3. Выражает согласие на получение информационных материалов от Оператора в виде смс-сообщений, по </w:t>
      </w:r>
      <w:proofErr w:type="spellStart"/>
      <w:r w:rsidRPr="00A8077C">
        <w:rPr>
          <w:color w:val="000000"/>
          <w:sz w:val="28"/>
          <w:szCs w:val="28"/>
        </w:rPr>
        <w:t>e-mail</w:t>
      </w:r>
      <w:proofErr w:type="spellEnd"/>
      <w:r w:rsidRPr="00A8077C">
        <w:rPr>
          <w:color w:val="000000"/>
          <w:sz w:val="28"/>
          <w:szCs w:val="28"/>
        </w:rPr>
        <w:t xml:space="preserve"> (электронной почте), по номеру телефона, указанным им через веб-форму на Сайте Оператора;</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4.4.4. Подтверждает, что, давая Согласие, он действует свободно, своей волей и в своем интересе.</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4.5. Субъект предоставляет согласие на обработку персональных данных, как без использования средств автоматизации, так и с их использованием.</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4.6. Оператор обрабатывает персональные данные для заключения, исполнения, изменения или прекращения договоров; для осуществления прав и законных интересов компании или третьих лиц, если при этом не нарушаются ваши права и свободы; для выполнения обязанностей, возложенных на Оператора законодательством.</w:t>
      </w:r>
    </w:p>
    <w:p w:rsidR="00E003EE" w:rsidRPr="00A8077C" w:rsidRDefault="00E003EE" w:rsidP="00E003EE">
      <w:pPr>
        <w:pStyle w:val="a3"/>
        <w:shd w:val="clear" w:color="auto" w:fill="FFFFFF"/>
        <w:spacing w:before="0" w:beforeAutospacing="0" w:after="0" w:afterAutospacing="0"/>
        <w:rPr>
          <w:color w:val="000000"/>
          <w:sz w:val="28"/>
          <w:szCs w:val="28"/>
        </w:rPr>
      </w:pPr>
      <w:r w:rsidRPr="00A8077C">
        <w:rPr>
          <w:color w:val="000000"/>
          <w:sz w:val="28"/>
          <w:szCs w:val="28"/>
        </w:rPr>
        <w:t> </w:t>
      </w:r>
    </w:p>
    <w:p w:rsidR="00E003EE" w:rsidRDefault="00E003EE" w:rsidP="00A8077C">
      <w:pPr>
        <w:pStyle w:val="a3"/>
        <w:shd w:val="clear" w:color="auto" w:fill="FFFFFF"/>
        <w:spacing w:before="0" w:beforeAutospacing="0" w:after="0" w:afterAutospacing="0"/>
        <w:jc w:val="center"/>
        <w:rPr>
          <w:b/>
          <w:bCs/>
          <w:color w:val="000000"/>
          <w:sz w:val="28"/>
          <w:szCs w:val="28"/>
        </w:rPr>
      </w:pPr>
      <w:r w:rsidRPr="00A8077C">
        <w:rPr>
          <w:b/>
          <w:bCs/>
          <w:color w:val="000000"/>
          <w:sz w:val="28"/>
          <w:szCs w:val="28"/>
        </w:rPr>
        <w:t>5. Передача персональных данных третьим лицам</w:t>
      </w:r>
    </w:p>
    <w:p w:rsidR="00A8077C" w:rsidRPr="00A8077C" w:rsidRDefault="00A8077C" w:rsidP="00A8077C">
      <w:pPr>
        <w:pStyle w:val="a3"/>
        <w:shd w:val="clear" w:color="auto" w:fill="FFFFFF"/>
        <w:spacing w:before="0" w:beforeAutospacing="0" w:after="0" w:afterAutospacing="0"/>
        <w:jc w:val="center"/>
        <w:rPr>
          <w:color w:val="000000"/>
          <w:sz w:val="28"/>
          <w:szCs w:val="28"/>
        </w:rPr>
      </w:pP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5.1. Оператор может передавать персональные данные или поручать их обработку третьим лицам.</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5.2. Оператор вправе передать персональные данные Субъекта партнерам, участвующим в предоставлении сервисов, а также государственным органам при наличии обязанности в соответствии с законом, в том числе банкам при проведении расчетов и использовании банковских сервисов, компаниям, оказывающим.</w:t>
      </w:r>
    </w:p>
    <w:p w:rsidR="00E003EE" w:rsidRPr="00A8077C" w:rsidRDefault="00E003EE" w:rsidP="00E003EE">
      <w:pPr>
        <w:pStyle w:val="a3"/>
        <w:shd w:val="clear" w:color="auto" w:fill="FFFFFF"/>
        <w:spacing w:before="0" w:beforeAutospacing="0" w:after="0" w:afterAutospacing="0"/>
        <w:rPr>
          <w:color w:val="000000"/>
          <w:sz w:val="28"/>
          <w:szCs w:val="28"/>
        </w:rPr>
      </w:pPr>
      <w:r w:rsidRPr="00A8077C">
        <w:rPr>
          <w:color w:val="000000"/>
          <w:sz w:val="28"/>
          <w:szCs w:val="28"/>
        </w:rPr>
        <w:t> </w:t>
      </w:r>
    </w:p>
    <w:p w:rsidR="00E003EE" w:rsidRDefault="00E003EE" w:rsidP="00A8077C">
      <w:pPr>
        <w:pStyle w:val="a3"/>
        <w:shd w:val="clear" w:color="auto" w:fill="FFFFFF"/>
        <w:spacing w:before="0" w:beforeAutospacing="0" w:after="0" w:afterAutospacing="0"/>
        <w:jc w:val="center"/>
        <w:rPr>
          <w:b/>
          <w:bCs/>
          <w:color w:val="000000"/>
          <w:sz w:val="28"/>
          <w:szCs w:val="28"/>
        </w:rPr>
      </w:pPr>
      <w:r w:rsidRPr="00A8077C">
        <w:rPr>
          <w:b/>
          <w:bCs/>
          <w:color w:val="000000"/>
          <w:sz w:val="28"/>
          <w:szCs w:val="28"/>
        </w:rPr>
        <w:t>6. Распространение персональных данных</w:t>
      </w:r>
    </w:p>
    <w:p w:rsidR="00A8077C" w:rsidRPr="00A8077C" w:rsidRDefault="00A8077C" w:rsidP="00A8077C">
      <w:pPr>
        <w:pStyle w:val="a3"/>
        <w:shd w:val="clear" w:color="auto" w:fill="FFFFFF"/>
        <w:spacing w:before="0" w:beforeAutospacing="0" w:after="0" w:afterAutospacing="0"/>
        <w:jc w:val="center"/>
        <w:rPr>
          <w:color w:val="000000"/>
          <w:sz w:val="28"/>
          <w:szCs w:val="28"/>
        </w:rPr>
      </w:pP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lastRenderedPageBreak/>
        <w:t>6.1. Оператор не распространяет персональные данные Субъекта.</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 </w:t>
      </w:r>
    </w:p>
    <w:p w:rsidR="00E003EE" w:rsidRDefault="00E003EE" w:rsidP="00A8077C">
      <w:pPr>
        <w:pStyle w:val="a3"/>
        <w:shd w:val="clear" w:color="auto" w:fill="FFFFFF"/>
        <w:spacing w:before="0" w:beforeAutospacing="0" w:after="0" w:afterAutospacing="0"/>
        <w:jc w:val="center"/>
        <w:rPr>
          <w:b/>
          <w:bCs/>
          <w:color w:val="000000"/>
          <w:sz w:val="28"/>
          <w:szCs w:val="28"/>
        </w:rPr>
      </w:pPr>
      <w:r w:rsidRPr="00A8077C">
        <w:rPr>
          <w:b/>
          <w:bCs/>
          <w:color w:val="000000"/>
          <w:sz w:val="28"/>
          <w:szCs w:val="28"/>
        </w:rPr>
        <w:t>7. Безопасность</w:t>
      </w:r>
    </w:p>
    <w:p w:rsidR="00A8077C" w:rsidRPr="00A8077C" w:rsidRDefault="00A8077C" w:rsidP="00E003EE">
      <w:pPr>
        <w:pStyle w:val="a3"/>
        <w:shd w:val="clear" w:color="auto" w:fill="FFFFFF"/>
        <w:spacing w:before="0" w:beforeAutospacing="0" w:after="0" w:afterAutospacing="0"/>
        <w:rPr>
          <w:color w:val="000000"/>
          <w:sz w:val="28"/>
          <w:szCs w:val="28"/>
        </w:rPr>
      </w:pP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7.1. Для защиты персональных данных Оператором приняты меры:</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7.1.1. Издана настоящая Политика обработки персональных данных, утверждены локальные акты по вопросам обработки и защиты персональных данных;</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7.1.2. Работники Оператора осуществляют ознакомление с указанными документами;</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7.1.3. Оператором назначено лицо, ответственное за организацию обработки персональных данных;</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7.1.4. Осуществляется регулярная проверка процессов и документов Оператора на предмет их соответствия закону;</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7.1.5. Производится оценка рисков и вреда, который может быть причинен при нарушении законодательства о персональных данных;</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7.1.6. Доступ к персональным данным предоставляется ограниченному числу работников;</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7.1.7. Применяются правовые, организационные и технические меры для обеспечения безопасности персональных данных.</w:t>
      </w:r>
    </w:p>
    <w:p w:rsidR="00E003EE" w:rsidRPr="00A8077C" w:rsidRDefault="00E003EE" w:rsidP="00E003EE">
      <w:pPr>
        <w:pStyle w:val="a3"/>
        <w:shd w:val="clear" w:color="auto" w:fill="FFFFFF"/>
        <w:spacing w:before="0" w:beforeAutospacing="0" w:after="0" w:afterAutospacing="0"/>
        <w:rPr>
          <w:color w:val="000000"/>
          <w:sz w:val="28"/>
          <w:szCs w:val="28"/>
        </w:rPr>
      </w:pPr>
      <w:r w:rsidRPr="00A8077C">
        <w:rPr>
          <w:color w:val="000000"/>
          <w:sz w:val="28"/>
          <w:szCs w:val="28"/>
        </w:rPr>
        <w:t> </w:t>
      </w:r>
    </w:p>
    <w:p w:rsidR="00E003EE" w:rsidRDefault="00E003EE" w:rsidP="00A8077C">
      <w:pPr>
        <w:pStyle w:val="a3"/>
        <w:shd w:val="clear" w:color="auto" w:fill="FFFFFF"/>
        <w:spacing w:before="0" w:beforeAutospacing="0" w:after="0" w:afterAutospacing="0"/>
        <w:jc w:val="center"/>
        <w:rPr>
          <w:b/>
          <w:bCs/>
          <w:color w:val="000000"/>
          <w:sz w:val="28"/>
          <w:szCs w:val="28"/>
        </w:rPr>
      </w:pPr>
      <w:r w:rsidRPr="00A8077C">
        <w:rPr>
          <w:b/>
          <w:bCs/>
          <w:color w:val="000000"/>
          <w:sz w:val="28"/>
          <w:szCs w:val="28"/>
        </w:rPr>
        <w:t>8. Хранение персональных данных</w:t>
      </w:r>
    </w:p>
    <w:p w:rsidR="00A8077C" w:rsidRPr="00A8077C" w:rsidRDefault="00A8077C" w:rsidP="00A8077C">
      <w:pPr>
        <w:pStyle w:val="a3"/>
        <w:shd w:val="clear" w:color="auto" w:fill="FFFFFF"/>
        <w:spacing w:before="0" w:beforeAutospacing="0" w:after="0" w:afterAutospacing="0"/>
        <w:jc w:val="center"/>
        <w:rPr>
          <w:color w:val="000000"/>
          <w:sz w:val="28"/>
          <w:szCs w:val="28"/>
        </w:rPr>
      </w:pP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 xml:space="preserve">8.1. Оператор осуществляет запись, систематизацию, накопление, хранение, уточнение (обновление, изменение), </w:t>
      </w:r>
      <w:r w:rsidR="00D67690" w:rsidRPr="00A8077C">
        <w:rPr>
          <w:color w:val="000000"/>
          <w:sz w:val="28"/>
          <w:szCs w:val="28"/>
        </w:rPr>
        <w:t xml:space="preserve">извлечение, использование, передачу (предоставление, доступ), блокирование, удаление, уничтожение, </w:t>
      </w:r>
      <w:r w:rsidRPr="00A8077C">
        <w:rPr>
          <w:color w:val="000000"/>
          <w:sz w:val="28"/>
          <w:szCs w:val="28"/>
        </w:rPr>
        <w:t>персональных данных Субъектов с использованием баз данных, находящихся на территории России.</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8.2. Для хранения данных используются центры обработки данных, находящиеся на территории г. Москвы.</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8.3. Оператор осуществляет хранение данных в соответствии со сроками обработки данных, необходимыми для достижения целей обработки, указанных в разделе 3 настоящей Политики.</w:t>
      </w:r>
    </w:p>
    <w:p w:rsidR="00E003EE" w:rsidRPr="00A8077C" w:rsidRDefault="00E003EE" w:rsidP="00E003EE">
      <w:pPr>
        <w:pStyle w:val="a3"/>
        <w:shd w:val="clear" w:color="auto" w:fill="FFFFFF"/>
        <w:spacing w:before="0" w:beforeAutospacing="0" w:after="0" w:afterAutospacing="0"/>
        <w:rPr>
          <w:color w:val="000000"/>
          <w:sz w:val="28"/>
          <w:szCs w:val="28"/>
        </w:rPr>
      </w:pPr>
      <w:r w:rsidRPr="00A8077C">
        <w:rPr>
          <w:color w:val="000000"/>
          <w:sz w:val="28"/>
          <w:szCs w:val="28"/>
        </w:rPr>
        <w:t> </w:t>
      </w:r>
    </w:p>
    <w:p w:rsidR="00E003EE" w:rsidRDefault="00E003EE" w:rsidP="00A8077C">
      <w:pPr>
        <w:pStyle w:val="a3"/>
        <w:shd w:val="clear" w:color="auto" w:fill="FFFFFF"/>
        <w:spacing w:before="0" w:beforeAutospacing="0" w:after="0" w:afterAutospacing="0"/>
        <w:jc w:val="center"/>
        <w:rPr>
          <w:b/>
          <w:bCs/>
          <w:color w:val="000000"/>
          <w:sz w:val="28"/>
          <w:szCs w:val="28"/>
        </w:rPr>
      </w:pPr>
      <w:r w:rsidRPr="00A8077C">
        <w:rPr>
          <w:b/>
          <w:bCs/>
          <w:color w:val="000000"/>
          <w:sz w:val="28"/>
          <w:szCs w:val="28"/>
        </w:rPr>
        <w:t>9. Сроки обработки персональных данных</w:t>
      </w:r>
    </w:p>
    <w:p w:rsidR="00A8077C" w:rsidRPr="00A8077C" w:rsidRDefault="00A8077C" w:rsidP="00E003EE">
      <w:pPr>
        <w:pStyle w:val="a3"/>
        <w:shd w:val="clear" w:color="auto" w:fill="FFFFFF"/>
        <w:spacing w:before="0" w:beforeAutospacing="0" w:after="0" w:afterAutospacing="0"/>
        <w:rPr>
          <w:color w:val="000000"/>
          <w:sz w:val="28"/>
          <w:szCs w:val="28"/>
        </w:rPr>
      </w:pP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9.1. Оператор прекращает обработку персональных данных в сроки, установленные законом:</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9.1.1. По достижении целей обработки, указанных в разделе 3 настоящей Политики, либо при утрате необходимости в их достижении (если нет других оснований для обработки, предусмотренных законодательством).</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9.1.2. По истечении срока согласия или при отзыве согласия (если нет других оснований для обработки, предусмотренных законодательством). </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9.1.3. При выявлении неправомерной обработки, если обеспечить правомерность невозможно;</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lastRenderedPageBreak/>
        <w:t>9.1.4. При ликвидации Оператора.</w:t>
      </w:r>
    </w:p>
    <w:p w:rsidR="00E003EE" w:rsidRPr="00A8077C" w:rsidRDefault="00E003EE" w:rsidP="00E003EE">
      <w:pPr>
        <w:pStyle w:val="a3"/>
        <w:shd w:val="clear" w:color="auto" w:fill="FFFFFF"/>
        <w:spacing w:before="0" w:beforeAutospacing="0" w:after="0" w:afterAutospacing="0"/>
        <w:rPr>
          <w:color w:val="000000"/>
          <w:sz w:val="28"/>
          <w:szCs w:val="28"/>
        </w:rPr>
      </w:pPr>
      <w:r w:rsidRPr="00A8077C">
        <w:rPr>
          <w:color w:val="000000"/>
          <w:sz w:val="28"/>
          <w:szCs w:val="28"/>
        </w:rPr>
        <w:t> </w:t>
      </w:r>
    </w:p>
    <w:p w:rsidR="00E003EE" w:rsidRDefault="00E003EE" w:rsidP="00A8077C">
      <w:pPr>
        <w:pStyle w:val="a3"/>
        <w:shd w:val="clear" w:color="auto" w:fill="FFFFFF"/>
        <w:spacing w:before="0" w:beforeAutospacing="0" w:after="0" w:afterAutospacing="0"/>
        <w:jc w:val="center"/>
        <w:rPr>
          <w:b/>
          <w:bCs/>
          <w:color w:val="000000"/>
          <w:sz w:val="28"/>
          <w:szCs w:val="28"/>
        </w:rPr>
      </w:pPr>
      <w:r w:rsidRPr="00A8077C">
        <w:rPr>
          <w:b/>
          <w:bCs/>
          <w:color w:val="000000"/>
          <w:sz w:val="28"/>
          <w:szCs w:val="28"/>
        </w:rPr>
        <w:t>10. Отзыв согласия на обработку персональных данных</w:t>
      </w:r>
    </w:p>
    <w:p w:rsidR="00A8077C" w:rsidRPr="00A8077C" w:rsidRDefault="00A8077C" w:rsidP="00A8077C">
      <w:pPr>
        <w:pStyle w:val="a3"/>
        <w:shd w:val="clear" w:color="auto" w:fill="FFFFFF"/>
        <w:spacing w:before="0" w:beforeAutospacing="0" w:after="0" w:afterAutospacing="0"/>
        <w:jc w:val="center"/>
        <w:rPr>
          <w:color w:val="000000"/>
          <w:sz w:val="28"/>
          <w:szCs w:val="28"/>
        </w:rPr>
      </w:pP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10.1. Чтобы отозвать согласие на обработку персональных данных или получить информацию по вопросам персональных данных, необходимо обратиться к Оператору посредством электронной почты: </w:t>
      </w:r>
      <w:r w:rsidR="00D67690" w:rsidRPr="00A8077C">
        <w:rPr>
          <w:color w:val="000000"/>
          <w:sz w:val="28"/>
          <w:szCs w:val="28"/>
        </w:rPr>
        <w:t>i</w:t>
      </w:r>
      <w:proofErr w:type="spellStart"/>
      <w:r w:rsidR="00D67690" w:rsidRPr="00A8077C">
        <w:rPr>
          <w:color w:val="000000"/>
          <w:sz w:val="28"/>
          <w:szCs w:val="28"/>
          <w:lang w:val="en-GB"/>
        </w:rPr>
        <w:t>nfo</w:t>
      </w:r>
      <w:proofErr w:type="spellEnd"/>
      <w:r w:rsidR="00D67690" w:rsidRPr="00A8077C">
        <w:rPr>
          <w:color w:val="000000"/>
          <w:sz w:val="28"/>
          <w:szCs w:val="28"/>
        </w:rPr>
        <w:t>@</w:t>
      </w:r>
      <w:proofErr w:type="spellStart"/>
      <w:r w:rsidR="00D67690" w:rsidRPr="00A8077C">
        <w:rPr>
          <w:color w:val="000000"/>
          <w:sz w:val="28"/>
          <w:szCs w:val="28"/>
          <w:lang w:val="en-GB"/>
        </w:rPr>
        <w:t>punkt</w:t>
      </w:r>
      <w:proofErr w:type="spellEnd"/>
      <w:r w:rsidR="00D67690" w:rsidRPr="00A8077C">
        <w:rPr>
          <w:color w:val="000000"/>
          <w:sz w:val="28"/>
          <w:szCs w:val="28"/>
        </w:rPr>
        <w:t>01.</w:t>
      </w:r>
      <w:proofErr w:type="spellStart"/>
      <w:r w:rsidR="00D67690" w:rsidRPr="00A8077C">
        <w:rPr>
          <w:color w:val="000000"/>
          <w:sz w:val="28"/>
          <w:szCs w:val="28"/>
          <w:lang w:val="en-GB"/>
        </w:rPr>
        <w:t>ru</w:t>
      </w:r>
      <w:proofErr w:type="spellEnd"/>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10.2. Срок для ответа на запрос об удалении персональных данных Субъекта – 10 дней.</w:t>
      </w:r>
    </w:p>
    <w:p w:rsidR="00E003EE" w:rsidRPr="00A8077C" w:rsidRDefault="00E003EE" w:rsidP="00E003EE">
      <w:pPr>
        <w:pStyle w:val="a3"/>
        <w:shd w:val="clear" w:color="auto" w:fill="FFFFFF"/>
        <w:spacing w:before="0" w:beforeAutospacing="0" w:after="0" w:afterAutospacing="0"/>
        <w:rPr>
          <w:color w:val="000000"/>
          <w:sz w:val="28"/>
          <w:szCs w:val="28"/>
        </w:rPr>
      </w:pPr>
      <w:r w:rsidRPr="00A8077C">
        <w:rPr>
          <w:color w:val="000000"/>
          <w:sz w:val="28"/>
          <w:szCs w:val="28"/>
        </w:rPr>
        <w:t> </w:t>
      </w:r>
    </w:p>
    <w:p w:rsidR="00E003EE" w:rsidRPr="00A8077C" w:rsidRDefault="00E003EE" w:rsidP="00E003EE">
      <w:pPr>
        <w:pStyle w:val="a3"/>
        <w:shd w:val="clear" w:color="auto" w:fill="FFFFFF"/>
        <w:spacing w:before="0" w:beforeAutospacing="0" w:after="0" w:afterAutospacing="0"/>
        <w:rPr>
          <w:color w:val="000000"/>
          <w:sz w:val="28"/>
          <w:szCs w:val="28"/>
        </w:rPr>
      </w:pPr>
      <w:r w:rsidRPr="00A8077C">
        <w:rPr>
          <w:color w:val="000000"/>
          <w:sz w:val="28"/>
          <w:szCs w:val="28"/>
        </w:rPr>
        <w:t> </w:t>
      </w:r>
    </w:p>
    <w:p w:rsidR="00E003EE" w:rsidRDefault="00E003EE" w:rsidP="00A8077C">
      <w:pPr>
        <w:pStyle w:val="a3"/>
        <w:shd w:val="clear" w:color="auto" w:fill="FFFFFF"/>
        <w:spacing w:before="0" w:beforeAutospacing="0" w:after="0" w:afterAutospacing="0"/>
        <w:jc w:val="center"/>
        <w:rPr>
          <w:b/>
          <w:bCs/>
          <w:color w:val="000000"/>
          <w:sz w:val="28"/>
          <w:szCs w:val="28"/>
        </w:rPr>
      </w:pPr>
      <w:r w:rsidRPr="00A8077C">
        <w:rPr>
          <w:b/>
          <w:bCs/>
          <w:color w:val="000000"/>
          <w:sz w:val="28"/>
          <w:szCs w:val="28"/>
        </w:rPr>
        <w:t>1</w:t>
      </w:r>
      <w:r w:rsidR="00FF4A39">
        <w:rPr>
          <w:b/>
          <w:bCs/>
          <w:color w:val="000000"/>
          <w:sz w:val="28"/>
          <w:szCs w:val="28"/>
        </w:rPr>
        <w:t>1</w:t>
      </w:r>
      <w:r w:rsidRPr="00A8077C">
        <w:rPr>
          <w:b/>
          <w:bCs/>
          <w:color w:val="000000"/>
          <w:sz w:val="28"/>
          <w:szCs w:val="28"/>
        </w:rPr>
        <w:t>. Правовые основания обработки персональных данных</w:t>
      </w:r>
    </w:p>
    <w:p w:rsidR="00A8077C" w:rsidRPr="00A8077C" w:rsidRDefault="00A8077C" w:rsidP="00E003EE">
      <w:pPr>
        <w:pStyle w:val="a3"/>
        <w:shd w:val="clear" w:color="auto" w:fill="FFFFFF"/>
        <w:spacing w:before="0" w:beforeAutospacing="0" w:after="0" w:afterAutospacing="0"/>
        <w:rPr>
          <w:color w:val="000000"/>
          <w:sz w:val="28"/>
          <w:szCs w:val="28"/>
        </w:rPr>
      </w:pP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1</w:t>
      </w:r>
      <w:r w:rsidR="00FF4A39">
        <w:rPr>
          <w:color w:val="000000"/>
          <w:sz w:val="28"/>
          <w:szCs w:val="28"/>
        </w:rPr>
        <w:t>1</w:t>
      </w:r>
      <w:r w:rsidRPr="00A8077C">
        <w:rPr>
          <w:color w:val="000000"/>
          <w:sz w:val="28"/>
          <w:szCs w:val="28"/>
        </w:rPr>
        <w:t>.1.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            Конституция Российской Федерации;</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            Гражданский кодекс Российской Федерации;</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            Налоговый кодекс Российской Федерации;</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            иные нормативные правовые акты, регулирующие отношения, связанные с деятельностью Оператора.</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1</w:t>
      </w:r>
      <w:r w:rsidR="00FF4A39">
        <w:rPr>
          <w:color w:val="000000"/>
          <w:sz w:val="28"/>
          <w:szCs w:val="28"/>
        </w:rPr>
        <w:t>1</w:t>
      </w:r>
      <w:r w:rsidRPr="00A8077C">
        <w:rPr>
          <w:color w:val="000000"/>
          <w:sz w:val="28"/>
          <w:szCs w:val="28"/>
        </w:rPr>
        <w:t>.2. Правовым основанием обработки персональных данных также являются:</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            договоры, заключаемые между Оператором и Пользователями;</w:t>
      </w: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            согласие Субъектов персональных данных на обработку их персональных данных.</w:t>
      </w:r>
    </w:p>
    <w:p w:rsidR="00E003EE" w:rsidRPr="00A8077C" w:rsidRDefault="00E003EE" w:rsidP="00E003EE">
      <w:pPr>
        <w:pStyle w:val="a3"/>
        <w:shd w:val="clear" w:color="auto" w:fill="FFFFFF"/>
        <w:spacing w:before="0" w:beforeAutospacing="0" w:after="0" w:afterAutospacing="0"/>
        <w:rPr>
          <w:color w:val="000000"/>
          <w:sz w:val="28"/>
          <w:szCs w:val="28"/>
        </w:rPr>
      </w:pPr>
      <w:r w:rsidRPr="00A8077C">
        <w:rPr>
          <w:color w:val="000000"/>
          <w:sz w:val="28"/>
          <w:szCs w:val="28"/>
        </w:rPr>
        <w:t> </w:t>
      </w:r>
    </w:p>
    <w:p w:rsidR="00E003EE" w:rsidRDefault="00E003EE" w:rsidP="00A8077C">
      <w:pPr>
        <w:pStyle w:val="a3"/>
        <w:shd w:val="clear" w:color="auto" w:fill="FFFFFF"/>
        <w:spacing w:before="0" w:beforeAutospacing="0" w:after="0" w:afterAutospacing="0"/>
        <w:jc w:val="center"/>
        <w:rPr>
          <w:b/>
          <w:bCs/>
          <w:color w:val="000000"/>
          <w:sz w:val="28"/>
          <w:szCs w:val="28"/>
        </w:rPr>
      </w:pPr>
      <w:r w:rsidRPr="00A8077C">
        <w:rPr>
          <w:b/>
          <w:bCs/>
          <w:color w:val="000000"/>
          <w:sz w:val="28"/>
          <w:szCs w:val="28"/>
        </w:rPr>
        <w:t>1</w:t>
      </w:r>
      <w:r w:rsidR="00FF4A39">
        <w:rPr>
          <w:b/>
          <w:bCs/>
          <w:color w:val="000000"/>
          <w:sz w:val="28"/>
          <w:szCs w:val="28"/>
        </w:rPr>
        <w:t>2</w:t>
      </w:r>
      <w:r w:rsidRPr="00A8077C">
        <w:rPr>
          <w:b/>
          <w:bCs/>
          <w:color w:val="000000"/>
          <w:sz w:val="28"/>
          <w:szCs w:val="28"/>
        </w:rPr>
        <w:t xml:space="preserve">. </w:t>
      </w:r>
      <w:r w:rsidR="00A8077C">
        <w:rPr>
          <w:b/>
          <w:bCs/>
          <w:color w:val="000000"/>
          <w:sz w:val="28"/>
          <w:szCs w:val="28"/>
        </w:rPr>
        <w:t>Обратная связь</w:t>
      </w:r>
    </w:p>
    <w:p w:rsidR="00A8077C" w:rsidRPr="00A8077C" w:rsidRDefault="00A8077C" w:rsidP="00A8077C">
      <w:pPr>
        <w:pStyle w:val="a3"/>
        <w:shd w:val="clear" w:color="auto" w:fill="FFFFFF"/>
        <w:spacing w:before="0" w:beforeAutospacing="0" w:after="0" w:afterAutospacing="0"/>
        <w:jc w:val="center"/>
        <w:rPr>
          <w:color w:val="000000"/>
          <w:sz w:val="28"/>
          <w:szCs w:val="28"/>
        </w:rPr>
      </w:pPr>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1</w:t>
      </w:r>
      <w:r w:rsidR="00FF4A39">
        <w:rPr>
          <w:color w:val="000000"/>
          <w:sz w:val="28"/>
          <w:szCs w:val="28"/>
        </w:rPr>
        <w:t>2</w:t>
      </w:r>
      <w:r w:rsidRPr="00A8077C">
        <w:rPr>
          <w:color w:val="000000"/>
          <w:sz w:val="28"/>
          <w:szCs w:val="28"/>
        </w:rPr>
        <w:t>.1. Все предложения или вопросы по настоящей Политике конфиденциальности, а также запросы по получению информации об обработке персональных данных следует присылать на электронный адрес </w:t>
      </w:r>
      <w:hyperlink r:id="rId4" w:history="1">
        <w:r w:rsidR="00A8077C" w:rsidRPr="00EC5138">
          <w:rPr>
            <w:rStyle w:val="a4"/>
            <w:sz w:val="28"/>
            <w:szCs w:val="28"/>
          </w:rPr>
          <w:t>i</w:t>
        </w:r>
        <w:r w:rsidR="00A8077C" w:rsidRPr="00EC5138">
          <w:rPr>
            <w:rStyle w:val="a4"/>
            <w:sz w:val="28"/>
            <w:szCs w:val="28"/>
            <w:lang w:val="en-GB"/>
          </w:rPr>
          <w:t>nfo</w:t>
        </w:r>
        <w:r w:rsidR="00A8077C" w:rsidRPr="00EC5138">
          <w:rPr>
            <w:rStyle w:val="a4"/>
            <w:sz w:val="28"/>
            <w:szCs w:val="28"/>
          </w:rPr>
          <w:t>@</w:t>
        </w:r>
        <w:r w:rsidR="00A8077C" w:rsidRPr="00EC5138">
          <w:rPr>
            <w:rStyle w:val="a4"/>
            <w:sz w:val="28"/>
            <w:szCs w:val="28"/>
            <w:lang w:val="en-GB"/>
          </w:rPr>
          <w:t>punkt</w:t>
        </w:r>
        <w:r w:rsidR="00A8077C" w:rsidRPr="00EC5138">
          <w:rPr>
            <w:rStyle w:val="a4"/>
            <w:sz w:val="28"/>
            <w:szCs w:val="28"/>
          </w:rPr>
          <w:t>01.</w:t>
        </w:r>
        <w:r w:rsidR="00A8077C" w:rsidRPr="00EC5138">
          <w:rPr>
            <w:rStyle w:val="a4"/>
            <w:sz w:val="28"/>
            <w:szCs w:val="28"/>
            <w:lang w:val="en-GB"/>
          </w:rPr>
          <w:t>ru</w:t>
        </w:r>
      </w:hyperlink>
    </w:p>
    <w:p w:rsidR="00E003EE" w:rsidRPr="00A8077C" w:rsidRDefault="00E003EE" w:rsidP="00A8077C">
      <w:pPr>
        <w:pStyle w:val="a3"/>
        <w:shd w:val="clear" w:color="auto" w:fill="FFFFFF"/>
        <w:spacing w:before="0" w:beforeAutospacing="0" w:after="0" w:afterAutospacing="0"/>
        <w:jc w:val="both"/>
        <w:rPr>
          <w:color w:val="000000"/>
          <w:sz w:val="28"/>
          <w:szCs w:val="28"/>
        </w:rPr>
      </w:pPr>
      <w:r w:rsidRPr="00A8077C">
        <w:rPr>
          <w:color w:val="000000"/>
          <w:sz w:val="28"/>
          <w:szCs w:val="28"/>
        </w:rPr>
        <w:t>1</w:t>
      </w:r>
      <w:r w:rsidR="00FF4A39">
        <w:rPr>
          <w:color w:val="000000"/>
          <w:sz w:val="28"/>
          <w:szCs w:val="28"/>
        </w:rPr>
        <w:t>2</w:t>
      </w:r>
      <w:r w:rsidRPr="00A8077C">
        <w:rPr>
          <w:color w:val="000000"/>
          <w:sz w:val="28"/>
          <w:szCs w:val="28"/>
        </w:rPr>
        <w:t>.2. Срок для ответа на обращение Пользователя об обработке персональных данных – 10 дней.</w:t>
      </w:r>
    </w:p>
    <w:p w:rsidR="00CD289F" w:rsidRPr="00A8077C" w:rsidRDefault="00CD289F">
      <w:pPr>
        <w:rPr>
          <w:rFonts w:ascii="Times New Roman" w:hAnsi="Times New Roman" w:cs="Times New Roman"/>
          <w:sz w:val="28"/>
          <w:szCs w:val="28"/>
        </w:rPr>
      </w:pPr>
    </w:p>
    <w:sectPr w:rsidR="00CD289F" w:rsidRPr="00A807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3EE"/>
    <w:rsid w:val="00375536"/>
    <w:rsid w:val="003E0EC3"/>
    <w:rsid w:val="004F180B"/>
    <w:rsid w:val="00737486"/>
    <w:rsid w:val="00A8077C"/>
    <w:rsid w:val="00CB4C49"/>
    <w:rsid w:val="00CD289F"/>
    <w:rsid w:val="00D67690"/>
    <w:rsid w:val="00E003EE"/>
    <w:rsid w:val="00FF4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0FE1D00"/>
  <w15:chartTrackingRefBased/>
  <w15:docId w15:val="{7604A45F-AEA7-4B4A-B52C-8F5F80C33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03EE"/>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4">
    <w:name w:val="Hyperlink"/>
    <w:basedOn w:val="a0"/>
    <w:uiPriority w:val="99"/>
    <w:unhideWhenUsed/>
    <w:rsid w:val="00E003EE"/>
    <w:rPr>
      <w:color w:val="0000FF"/>
      <w:u w:val="single"/>
    </w:rPr>
  </w:style>
  <w:style w:type="character" w:styleId="a5">
    <w:name w:val="Unresolved Mention"/>
    <w:basedOn w:val="a0"/>
    <w:uiPriority w:val="99"/>
    <w:semiHidden/>
    <w:unhideWhenUsed/>
    <w:rsid w:val="00A80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127054">
      <w:bodyDiv w:val="1"/>
      <w:marLeft w:val="0"/>
      <w:marRight w:val="0"/>
      <w:marTop w:val="0"/>
      <w:marBottom w:val="0"/>
      <w:divBdr>
        <w:top w:val="none" w:sz="0" w:space="0" w:color="auto"/>
        <w:left w:val="none" w:sz="0" w:space="0" w:color="auto"/>
        <w:bottom w:val="none" w:sz="0" w:space="0" w:color="auto"/>
        <w:right w:val="none" w:sz="0" w:space="0" w:color="auto"/>
      </w:divBdr>
      <w:divsChild>
        <w:div w:id="1683508377">
          <w:marLeft w:val="0"/>
          <w:marRight w:val="0"/>
          <w:marTop w:val="0"/>
          <w:marBottom w:val="375"/>
          <w:divBdr>
            <w:top w:val="none" w:sz="0" w:space="0" w:color="auto"/>
            <w:left w:val="none" w:sz="0" w:space="0" w:color="auto"/>
            <w:bottom w:val="none" w:sz="0" w:space="0" w:color="auto"/>
            <w:right w:val="none" w:sz="0" w:space="0" w:color="auto"/>
          </w:divBdr>
          <w:divsChild>
            <w:div w:id="1969124676">
              <w:marLeft w:val="0"/>
              <w:marRight w:val="0"/>
              <w:marTop w:val="0"/>
              <w:marBottom w:val="0"/>
              <w:divBdr>
                <w:top w:val="none" w:sz="0" w:space="0" w:color="auto"/>
                <w:left w:val="none" w:sz="0" w:space="0" w:color="auto"/>
                <w:bottom w:val="none" w:sz="0" w:space="0" w:color="auto"/>
                <w:right w:val="none" w:sz="0" w:space="0" w:color="auto"/>
              </w:divBdr>
            </w:div>
          </w:divsChild>
        </w:div>
        <w:div w:id="1836603351">
          <w:marLeft w:val="0"/>
          <w:marRight w:val="0"/>
          <w:marTop w:val="0"/>
          <w:marBottom w:val="375"/>
          <w:divBdr>
            <w:top w:val="none" w:sz="0" w:space="0" w:color="auto"/>
            <w:left w:val="none" w:sz="0" w:space="0" w:color="auto"/>
            <w:bottom w:val="none" w:sz="0" w:space="0" w:color="auto"/>
            <w:right w:val="none" w:sz="0" w:space="0" w:color="auto"/>
          </w:divBdr>
          <w:divsChild>
            <w:div w:id="6318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punkt0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2321</Words>
  <Characters>13233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2025-06-13T13:52:00Z</dcterms:created>
  <dcterms:modified xsi:type="dcterms:W3CDTF">2025-06-13T16:08:00Z</dcterms:modified>
</cp:coreProperties>
</file>