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328E" w:rsidRPr="004D328E" w:rsidRDefault="004D328E" w:rsidP="004D328E">
      <w:pPr>
        <w:shd w:val="clear" w:color="auto" w:fill="FFFFFF"/>
        <w:spacing w:before="100" w:beforeAutospacing="1" w:after="100" w:afterAutospacing="1"/>
        <w:jc w:val="center"/>
        <w:outlineLvl w:val="1"/>
        <w:rPr>
          <w:rFonts w:ascii="Times New Roman" w:eastAsia="Times New Roman" w:hAnsi="Times New Roman" w:cs="Times New Roman"/>
          <w:b/>
          <w:bCs/>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Пользовательское соглашение</w:t>
      </w:r>
    </w:p>
    <w:p w:rsidR="004D328E" w:rsidRPr="00C54122" w:rsidRDefault="004D328E" w:rsidP="004D328E">
      <w:pPr>
        <w:shd w:val="clear" w:color="auto" w:fill="FFFFFF"/>
        <w:jc w:val="right"/>
        <w:rPr>
          <w:rFonts w:ascii="Times New Roman" w:eastAsia="Times New Roman" w:hAnsi="Times New Roman" w:cs="Times New Roman"/>
          <w:b/>
          <w:bCs/>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Дата вступления в силу: 13.06.</w:t>
      </w:r>
      <w:r w:rsidRPr="00C54122">
        <w:rPr>
          <w:rFonts w:ascii="Times New Roman" w:eastAsia="Times New Roman" w:hAnsi="Times New Roman" w:cs="Times New Roman"/>
          <w:b/>
          <w:bCs/>
          <w:color w:val="212529"/>
          <w:kern w:val="0"/>
          <w:sz w:val="28"/>
          <w:szCs w:val="28"/>
          <w:lang w:eastAsia="ru-RU"/>
          <w14:ligatures w14:val="none"/>
        </w:rPr>
        <w:t>2025</w:t>
      </w:r>
    </w:p>
    <w:p w:rsidR="004D328E" w:rsidRPr="00C54122" w:rsidRDefault="004D328E" w:rsidP="004D328E">
      <w:pPr>
        <w:shd w:val="clear" w:color="auto" w:fill="FFFFFF"/>
        <w:jc w:val="right"/>
        <w:rPr>
          <w:rFonts w:ascii="Times New Roman" w:eastAsia="Times New Roman" w:hAnsi="Times New Roman" w:cs="Times New Roman"/>
          <w:color w:val="212529"/>
          <w:kern w:val="0"/>
          <w:sz w:val="28"/>
          <w:szCs w:val="28"/>
          <w:lang w:eastAsia="ru-RU"/>
          <w14:ligatures w14:val="none"/>
        </w:rPr>
      </w:pP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Настоящее Пользовательское соглашение (далее – «Соглашение») регулирует отношения между </w:t>
      </w:r>
      <w:r w:rsidRPr="004D328E">
        <w:rPr>
          <w:rFonts w:ascii="Times New Roman" w:hAnsi="Times New Roman" w:cs="Times New Roman"/>
          <w:color w:val="000000"/>
          <w:sz w:val="28"/>
          <w:szCs w:val="28"/>
        </w:rPr>
        <w:t>ООО Научно – производственное объединение (НПО) Инженерные решения» (ИНН: 7718294342 ОГРН: 1167746082371)</w:t>
      </w:r>
      <w:r w:rsidRPr="004D328E">
        <w:rPr>
          <w:rFonts w:ascii="Times New Roman" w:eastAsia="Times New Roman" w:hAnsi="Times New Roman" w:cs="Times New Roman"/>
          <w:color w:val="212529"/>
          <w:kern w:val="0"/>
          <w:sz w:val="28"/>
          <w:szCs w:val="28"/>
          <w:lang w:eastAsia="ru-RU"/>
          <w14:ligatures w14:val="none"/>
        </w:rPr>
        <w:t>, далее – «Администрация» и пользователями сайта </w:t>
      </w:r>
      <w:hyperlink r:id="rId4" w:tgtFrame="_blank" w:history="1">
        <w:r w:rsidRPr="004D328E">
          <w:rPr>
            <w:rFonts w:ascii="Times New Roman" w:eastAsia="Times New Roman" w:hAnsi="Times New Roman" w:cs="Times New Roman"/>
            <w:color w:val="0000FF"/>
            <w:kern w:val="0"/>
            <w:sz w:val="28"/>
            <w:szCs w:val="28"/>
            <w:u w:val="single"/>
            <w:lang w:eastAsia="ru-RU"/>
            <w14:ligatures w14:val="none"/>
          </w:rPr>
          <w:t>https://npoir.ru/</w:t>
        </w:r>
      </w:hyperlink>
      <w:r w:rsidRPr="004D328E">
        <w:rPr>
          <w:rFonts w:ascii="Times New Roman" w:eastAsia="Times New Roman" w:hAnsi="Times New Roman" w:cs="Times New Roman"/>
          <w:color w:val="212529"/>
          <w:kern w:val="0"/>
          <w:sz w:val="28"/>
          <w:szCs w:val="28"/>
          <w:lang w:eastAsia="ru-RU"/>
          <w14:ligatures w14:val="none"/>
        </w:rPr>
        <w:t> (далее – «Сайт») (далее – «Пользователь»).</w:t>
      </w:r>
    </w:p>
    <w:p w:rsidR="004D328E" w:rsidRPr="004D328E" w:rsidRDefault="004D328E" w:rsidP="004D328E">
      <w:pPr>
        <w:shd w:val="clear" w:color="auto" w:fill="FFFFFF"/>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1. Общие положения</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1.1. Использование Сайта Пользователем означает его полное и безоговорочное согласие с настоящим Соглашением и указанными в нем условиями.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1.2. Администрация оставляет за собой право в любое время вносить изменения в настоящее Соглашение. Новая редакция Соглашения вступает в силу с момента ее размещения на Сайте. Продолжение использования Сайта Пользователем после внесения изменений означает его согласие с новой редакцией Соглашения.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1.3. Если Вы не согласны с условиями настоящего Соглашения, Вы должны немедленно прекратить использование Сайта.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1.4. Сайт предоставляет Пользователям доступ к информации о деятельности Администрации, новостям, статьям и другим материалам (далее – «Контент»).</w:t>
      </w:r>
    </w:p>
    <w:p w:rsidR="004D328E" w:rsidRPr="004D328E" w:rsidRDefault="004D328E" w:rsidP="004D328E">
      <w:pPr>
        <w:shd w:val="clear" w:color="auto" w:fill="FFFFFF"/>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2. Права и обязанности Пользователя</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2.1. Пользователь имеет право: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Использовать Сайт в соответствии с настоящим Соглашением.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Получать доступ к Контенту, размещенному на Сайте.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Оставлять комментарии (если такая возможность предусмотрена), если они соответствуют правилам настоящего Соглашения.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2.2. Пользователь обязуется: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Соблюдать положения настоящего Соглашения.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Не нарушать права интеллектуальной собственности Администрации и третьих лиц.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Не размещать на Сайте контент, который является незаконным, оскорбительным, клеветническим, порнографическим, угрожающим, пропагандирующим насилие, ненависть, дискриминацию или нарушающим любые применимые законы.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Не предпринимать действий, направленных на нарушение нормальной работы Сайта.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Не использовать Сайт для рассылки спама, рекламы или других несанкционированных сообщений.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Предоставлять достоверную информацию при заполнении любых форм на Сайте (если таковые предусмотрены).</w:t>
      </w:r>
    </w:p>
    <w:p w:rsidR="004D328E" w:rsidRPr="004D328E" w:rsidRDefault="004D328E" w:rsidP="004D328E">
      <w:pPr>
        <w:shd w:val="clear" w:color="auto" w:fill="FFFFFF"/>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3. Права и обязанности Администрации</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3.1. Администрация имеет право: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lastRenderedPageBreak/>
        <w:t xml:space="preserve">* Изменять Контент Сайта в любое время без предварительного уведомления Пользователей.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Удалять любые материалы, размещенные Пользователями, если они нарушают настоящее Соглашение или законодательство РФ.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Ограничивать доступ Пользователя к Сайту, если он нарушает настоящее Соглашение.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В любое время изменять функциональность Сайта.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Осуществлять техническую поддержку Сайта.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3.2. Администрация обязуется: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Принимать разумные меры для обеспечения работоспособности Сайта.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Обрабатывать персональные данные Пользователей в соответствии с Политикой конфиденциальности, размещенной на Сайте.</w:t>
      </w:r>
    </w:p>
    <w:p w:rsidR="004D328E" w:rsidRPr="004D328E" w:rsidRDefault="004D328E" w:rsidP="004D328E">
      <w:pPr>
        <w:shd w:val="clear" w:color="auto" w:fill="FFFFFF"/>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4. Интеллектуальная собственность</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4.1. Все права на Контент, размещенный на Сайте, принадлежат Администрации или третьим лицам, предоставившим Администрации право на его использование. 4.2. Пользователям запрещено копировать, распространять, публиковать, передавать, продавать или иным образом использовать Контент Сайта без письменного разрешения Администрации или соответствующего правообладателя.</w:t>
      </w:r>
    </w:p>
    <w:p w:rsidR="004D328E" w:rsidRPr="004D328E" w:rsidRDefault="004D328E" w:rsidP="004D328E">
      <w:pPr>
        <w:shd w:val="clear" w:color="auto" w:fill="FFFFFF"/>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5. Ограничение ответственности</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5.1. Администрация не несет ответственности за: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Содержание Контента, размещенного Пользователями.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Убытки, причиненные Пользователю в результате использования Сайта.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Временную или постоянную недоступность Сайта по техническим причинам.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 Содержание сайтов третьих лиц, на которые могут вести ссылки, размещенные на Сайте.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5.2. Администрация прикладывает все разумные усилия для поддержания работоспособности Сайта, но не гарантирует отсутствие ошибок, сбоев и других технических проблем.</w:t>
      </w:r>
    </w:p>
    <w:p w:rsidR="004D328E" w:rsidRPr="004D328E" w:rsidRDefault="004D328E" w:rsidP="004D328E">
      <w:pPr>
        <w:shd w:val="clear" w:color="auto" w:fill="FFFFFF"/>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6. Персональные данные</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6.1. Обработка персональных данных Пользователей осуществляется в соответствии с Политикой конфиденциальности, размещенной на Сайте.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6.2. Используя Сайт, Пользователь дает согласие на обработку своих персональных данных в соответствии с Политикой конфиденциальности.</w:t>
      </w:r>
    </w:p>
    <w:p w:rsidR="004D328E" w:rsidRPr="004D328E" w:rsidRDefault="004D328E" w:rsidP="004D328E">
      <w:pPr>
        <w:shd w:val="clear" w:color="auto" w:fill="FFFFFF"/>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7. Заключительные положения</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7.1. Настоящее Соглашение регулируется и толкуется в соответствии с законодательством Российской Федерации.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7.2. Все споры, возникающие в связи с настоящим Соглашением, разрешаются путем переговоров. В случае недостижения согласия спор подлежит рассмотрению в суде по месту нахождения Администрации.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7.3. Если какое-либо положение настоящего Соглашения будет признано недействительным, это не повлияет на действительность остальных положений. </w:t>
      </w:r>
    </w:p>
    <w:p w:rsidR="004D328E"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lastRenderedPageBreak/>
        <w:t>7.4. Администрация вправе передавать свои права и обязанности по настоящему Соглашению третьим лицам без согласия Пользователя.</w:t>
      </w:r>
    </w:p>
    <w:p w:rsidR="004D328E" w:rsidRPr="004D328E" w:rsidRDefault="004D328E" w:rsidP="004D328E">
      <w:pPr>
        <w:shd w:val="clear" w:color="auto" w:fill="FFFFFF"/>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8. Контактная информация</w:t>
      </w:r>
    </w:p>
    <w:p w:rsidR="004D328E" w:rsidRPr="00C54122"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color w:val="212529"/>
          <w:kern w:val="0"/>
          <w:sz w:val="28"/>
          <w:szCs w:val="28"/>
          <w:lang w:eastAsia="ru-RU"/>
          <w14:ligatures w14:val="none"/>
        </w:rPr>
        <w:t xml:space="preserve">По всем вопросам, связанным с настоящим Соглашением, обращайтесь по адресу электронной почты: </w:t>
      </w:r>
      <w:hyperlink r:id="rId5" w:history="1">
        <w:r w:rsidR="00C54122" w:rsidRPr="00EC5138">
          <w:rPr>
            <w:rStyle w:val="a5"/>
            <w:rFonts w:ascii="Times New Roman" w:eastAsia="Times New Roman" w:hAnsi="Times New Roman" w:cs="Times New Roman"/>
            <w:kern w:val="0"/>
            <w:sz w:val="28"/>
            <w:szCs w:val="28"/>
            <w:lang w:val="en-GB" w:eastAsia="ru-RU"/>
            <w14:ligatures w14:val="none"/>
          </w:rPr>
          <w:t>info</w:t>
        </w:r>
        <w:r w:rsidR="00C54122" w:rsidRPr="00EC5138">
          <w:rPr>
            <w:rStyle w:val="a5"/>
            <w:rFonts w:ascii="Times New Roman" w:eastAsia="Times New Roman" w:hAnsi="Times New Roman" w:cs="Times New Roman"/>
            <w:kern w:val="0"/>
            <w:sz w:val="28"/>
            <w:szCs w:val="28"/>
            <w:lang w:eastAsia="ru-RU"/>
            <w14:ligatures w14:val="none"/>
          </w:rPr>
          <w:t>@</w:t>
        </w:r>
        <w:proofErr w:type="spellStart"/>
        <w:r w:rsidR="00C54122" w:rsidRPr="00EC5138">
          <w:rPr>
            <w:rStyle w:val="a5"/>
            <w:rFonts w:ascii="Times New Roman" w:eastAsia="Times New Roman" w:hAnsi="Times New Roman" w:cs="Times New Roman"/>
            <w:kern w:val="0"/>
            <w:sz w:val="28"/>
            <w:szCs w:val="28"/>
            <w:lang w:val="en-GB" w:eastAsia="ru-RU"/>
            <w14:ligatures w14:val="none"/>
          </w:rPr>
          <w:t>punkt</w:t>
        </w:r>
        <w:proofErr w:type="spellEnd"/>
        <w:r w:rsidR="00C54122" w:rsidRPr="00EC5138">
          <w:rPr>
            <w:rStyle w:val="a5"/>
            <w:rFonts w:ascii="Times New Roman" w:eastAsia="Times New Roman" w:hAnsi="Times New Roman" w:cs="Times New Roman"/>
            <w:kern w:val="0"/>
            <w:sz w:val="28"/>
            <w:szCs w:val="28"/>
            <w:lang w:eastAsia="ru-RU"/>
            <w14:ligatures w14:val="none"/>
          </w:rPr>
          <w:t>01.</w:t>
        </w:r>
        <w:proofErr w:type="spellStart"/>
        <w:r w:rsidR="00C54122" w:rsidRPr="00EC5138">
          <w:rPr>
            <w:rStyle w:val="a5"/>
            <w:rFonts w:ascii="Times New Roman" w:eastAsia="Times New Roman" w:hAnsi="Times New Roman" w:cs="Times New Roman"/>
            <w:kern w:val="0"/>
            <w:sz w:val="28"/>
            <w:szCs w:val="28"/>
            <w:lang w:val="en-GB" w:eastAsia="ru-RU"/>
            <w14:ligatures w14:val="none"/>
          </w:rPr>
          <w:t>ru</w:t>
        </w:r>
        <w:proofErr w:type="spellEnd"/>
      </w:hyperlink>
    </w:p>
    <w:p w:rsidR="00C54122" w:rsidRPr="007C0963" w:rsidRDefault="00C54122" w:rsidP="00C54122">
      <w:pPr>
        <w:shd w:val="clear" w:color="auto" w:fill="FFFFFF"/>
        <w:jc w:val="both"/>
        <w:rPr>
          <w:rFonts w:ascii="Times New Roman" w:eastAsia="Times New Roman" w:hAnsi="Times New Roman" w:cs="Times New Roman"/>
          <w:color w:val="212529"/>
          <w:kern w:val="0"/>
          <w:sz w:val="28"/>
          <w:szCs w:val="28"/>
          <w:lang w:eastAsia="ru-RU"/>
          <w14:ligatures w14:val="none"/>
        </w:rPr>
      </w:pPr>
      <w:r w:rsidRPr="007C0963">
        <w:rPr>
          <w:rFonts w:ascii="Times New Roman" w:eastAsia="Times New Roman" w:hAnsi="Times New Roman" w:cs="Times New Roman"/>
          <w:color w:val="212529"/>
          <w:kern w:val="0"/>
          <w:sz w:val="28"/>
          <w:szCs w:val="28"/>
          <w:lang w:eastAsia="ru-RU"/>
          <w14:ligatures w14:val="none"/>
        </w:rPr>
        <w:t>ООО «НПО Инженерные решения»</w:t>
      </w:r>
    </w:p>
    <w:p w:rsidR="00C54122" w:rsidRPr="007C0963" w:rsidRDefault="00C54122" w:rsidP="00C54122">
      <w:pPr>
        <w:shd w:val="clear" w:color="auto" w:fill="FFFFFF"/>
        <w:jc w:val="both"/>
        <w:rPr>
          <w:rFonts w:ascii="Times New Roman" w:hAnsi="Times New Roman" w:cs="Times New Roman"/>
          <w:color w:val="35383B"/>
          <w:sz w:val="28"/>
          <w:szCs w:val="28"/>
          <w:shd w:val="clear" w:color="auto" w:fill="F1F2F3"/>
        </w:rPr>
      </w:pPr>
      <w:r w:rsidRPr="007C0963">
        <w:rPr>
          <w:rFonts w:ascii="Times New Roman" w:eastAsia="Times New Roman" w:hAnsi="Times New Roman" w:cs="Times New Roman"/>
          <w:color w:val="212529"/>
          <w:kern w:val="0"/>
          <w:sz w:val="28"/>
          <w:szCs w:val="28"/>
          <w:lang w:eastAsia="ru-RU"/>
          <w14:ligatures w14:val="none"/>
        </w:rPr>
        <w:t xml:space="preserve">ИНН </w:t>
      </w:r>
      <w:r w:rsidRPr="007C0963">
        <w:rPr>
          <w:rFonts w:ascii="Times New Roman" w:hAnsi="Times New Roman" w:cs="Times New Roman"/>
          <w:color w:val="35383B"/>
          <w:sz w:val="28"/>
          <w:szCs w:val="28"/>
          <w:shd w:val="clear" w:color="auto" w:fill="F1F2F3"/>
        </w:rPr>
        <w:t>7718294342</w:t>
      </w:r>
    </w:p>
    <w:p w:rsidR="00C54122" w:rsidRPr="007C0963" w:rsidRDefault="00C54122" w:rsidP="00C54122">
      <w:pPr>
        <w:shd w:val="clear" w:color="auto" w:fill="FFFFFF"/>
        <w:jc w:val="both"/>
        <w:rPr>
          <w:rFonts w:ascii="Times New Roman" w:hAnsi="Times New Roman" w:cs="Times New Roman"/>
          <w:color w:val="35383B"/>
          <w:sz w:val="28"/>
          <w:szCs w:val="28"/>
          <w:shd w:val="clear" w:color="auto" w:fill="F1F2F3"/>
        </w:rPr>
      </w:pPr>
      <w:r w:rsidRPr="007C0963">
        <w:rPr>
          <w:rFonts w:ascii="Times New Roman" w:hAnsi="Times New Roman" w:cs="Times New Roman"/>
          <w:color w:val="35383B"/>
          <w:sz w:val="28"/>
          <w:szCs w:val="28"/>
          <w:shd w:val="clear" w:color="auto" w:fill="F1F2F3"/>
        </w:rPr>
        <w:t>ОГРН 1167746082371</w:t>
      </w:r>
    </w:p>
    <w:p w:rsidR="00C54122" w:rsidRPr="00C54122" w:rsidRDefault="00C54122"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7C0963">
        <w:rPr>
          <w:rFonts w:ascii="Times New Roman" w:hAnsi="Times New Roman" w:cs="Times New Roman"/>
          <w:color w:val="000000"/>
          <w:sz w:val="28"/>
          <w:szCs w:val="28"/>
          <w:shd w:val="clear" w:color="auto" w:fill="FFFFFF"/>
        </w:rPr>
        <w:t xml:space="preserve">г. Москва, ул. </w:t>
      </w:r>
      <w:proofErr w:type="spellStart"/>
      <w:r w:rsidRPr="007C0963">
        <w:rPr>
          <w:rFonts w:ascii="Times New Roman" w:hAnsi="Times New Roman" w:cs="Times New Roman"/>
          <w:color w:val="000000"/>
          <w:sz w:val="28"/>
          <w:szCs w:val="28"/>
          <w:shd w:val="clear" w:color="auto" w:fill="FFFFFF"/>
        </w:rPr>
        <w:t>Вельяминовская</w:t>
      </w:r>
      <w:proofErr w:type="spellEnd"/>
      <w:r w:rsidRPr="007C0963">
        <w:rPr>
          <w:rFonts w:ascii="Times New Roman" w:hAnsi="Times New Roman" w:cs="Times New Roman"/>
          <w:color w:val="000000"/>
          <w:sz w:val="28"/>
          <w:szCs w:val="28"/>
          <w:shd w:val="clear" w:color="auto" w:fill="FFFFFF"/>
        </w:rPr>
        <w:t xml:space="preserve"> д. 34 стр. 7</w:t>
      </w:r>
    </w:p>
    <w:p w:rsidR="00CD289F" w:rsidRPr="004D328E" w:rsidRDefault="004D328E" w:rsidP="004D328E">
      <w:pPr>
        <w:shd w:val="clear" w:color="auto" w:fill="FFFFFF"/>
        <w:jc w:val="both"/>
        <w:rPr>
          <w:rFonts w:ascii="Times New Roman" w:eastAsia="Times New Roman" w:hAnsi="Times New Roman" w:cs="Times New Roman"/>
          <w:color w:val="212529"/>
          <w:kern w:val="0"/>
          <w:sz w:val="28"/>
          <w:szCs w:val="28"/>
          <w:lang w:eastAsia="ru-RU"/>
          <w14:ligatures w14:val="none"/>
        </w:rPr>
      </w:pPr>
      <w:r w:rsidRPr="004D328E">
        <w:rPr>
          <w:rFonts w:ascii="Times New Roman" w:eastAsia="Times New Roman" w:hAnsi="Times New Roman" w:cs="Times New Roman"/>
          <w:b/>
          <w:bCs/>
          <w:color w:val="212529"/>
          <w:kern w:val="0"/>
          <w:sz w:val="28"/>
          <w:szCs w:val="28"/>
          <w:lang w:eastAsia="ru-RU"/>
          <w14:ligatures w14:val="none"/>
        </w:rPr>
        <w:t>Пожалуйста, ознакомьтесь с данным Соглашением внимательно, прежде чем использовать Сайт. Используя Сайт, Вы подтверждаете, что прочитали, поняли и согласны соблюдать условия данного Соглашения.</w:t>
      </w:r>
    </w:p>
    <w:sectPr w:rsidR="00CD289F" w:rsidRPr="004D3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8E"/>
    <w:rsid w:val="003E0EC3"/>
    <w:rsid w:val="004D328E"/>
    <w:rsid w:val="00737486"/>
    <w:rsid w:val="00C54122"/>
    <w:rsid w:val="00CB4C49"/>
    <w:rsid w:val="00CD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86DE82E"/>
  <w15:chartTrackingRefBased/>
  <w15:docId w15:val="{85552F32-9ACE-4449-BC17-550E9F7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D328E"/>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328E"/>
    <w:rPr>
      <w:rFonts w:ascii="Times New Roman" w:eastAsia="Times New Roman" w:hAnsi="Times New Roman" w:cs="Times New Roman"/>
      <w:b/>
      <w:bCs/>
      <w:kern w:val="0"/>
      <w:sz w:val="36"/>
      <w:szCs w:val="36"/>
      <w:lang w:eastAsia="ru-RU"/>
      <w14:ligatures w14:val="none"/>
    </w:rPr>
  </w:style>
  <w:style w:type="paragraph" w:styleId="a3">
    <w:name w:val="Normal (Web)"/>
    <w:basedOn w:val="a"/>
    <w:uiPriority w:val="99"/>
    <w:semiHidden/>
    <w:unhideWhenUsed/>
    <w:rsid w:val="004D328E"/>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4D328E"/>
    <w:rPr>
      <w:b/>
      <w:bCs/>
    </w:rPr>
  </w:style>
  <w:style w:type="character" w:styleId="a5">
    <w:name w:val="Hyperlink"/>
    <w:basedOn w:val="a0"/>
    <w:uiPriority w:val="99"/>
    <w:unhideWhenUsed/>
    <w:rsid w:val="004D328E"/>
    <w:rPr>
      <w:color w:val="0000FF"/>
      <w:u w:val="single"/>
    </w:rPr>
  </w:style>
  <w:style w:type="character" w:styleId="a6">
    <w:name w:val="Unresolved Mention"/>
    <w:basedOn w:val="a0"/>
    <w:uiPriority w:val="99"/>
    <w:semiHidden/>
    <w:unhideWhenUsed/>
    <w:rsid w:val="00C54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10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unkt01.ru" TargetMode="External"/><Relationship Id="rId4" Type="http://schemas.openxmlformats.org/officeDocument/2006/relationships/hyperlink" Target="https://npoi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2025-06-13T14:27:00Z</dcterms:created>
  <dcterms:modified xsi:type="dcterms:W3CDTF">2025-06-13T15:16:00Z</dcterms:modified>
</cp:coreProperties>
</file>